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6D" w:rsidRPr="00694518" w:rsidRDefault="00CA0C6D" w:rsidP="00CA0C6D">
      <w:pPr>
        <w:spacing w:after="0" w:line="240" w:lineRule="auto"/>
        <w:jc w:val="both"/>
        <w:rPr>
          <w:i/>
        </w:rPr>
      </w:pPr>
      <w:r w:rsidRPr="00694518">
        <w:rPr>
          <w:i/>
        </w:rPr>
        <w:t xml:space="preserve">Área das </w:t>
      </w:r>
      <w:r>
        <w:rPr>
          <w:i/>
        </w:rPr>
        <w:t>C</w:t>
      </w:r>
      <w:r w:rsidRPr="00694518">
        <w:rPr>
          <w:i/>
        </w:rPr>
        <w:t xml:space="preserve">iências </w:t>
      </w:r>
      <w:r>
        <w:rPr>
          <w:i/>
        </w:rPr>
        <w:t>A</w:t>
      </w:r>
      <w:r w:rsidRPr="00694518">
        <w:rPr>
          <w:i/>
        </w:rPr>
        <w:t>grárias:</w:t>
      </w:r>
    </w:p>
    <w:p w:rsidR="00CA0C6D" w:rsidRPr="00F95A2D" w:rsidRDefault="00CA0C6D" w:rsidP="00CA0C6D">
      <w:pPr>
        <w:spacing w:after="0" w:line="240" w:lineRule="auto"/>
        <w:jc w:val="both"/>
      </w:pP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1. Lisandre de Oliveira e demais autores do trabalho </w:t>
      </w:r>
      <w:r>
        <w:t>Traçabilidade c</w:t>
      </w:r>
      <w:r w:rsidRPr="00F95A2D">
        <w:t xml:space="preserve">omo Ferramenta </w:t>
      </w:r>
      <w:r>
        <w:t>d</w:t>
      </w:r>
      <w:r w:rsidRPr="00F95A2D">
        <w:t xml:space="preserve">e Valorização </w:t>
      </w:r>
      <w:r>
        <w:t>da Carne d</w:t>
      </w:r>
      <w:r w:rsidRPr="00F95A2D">
        <w:t xml:space="preserve">e Bovinos </w:t>
      </w:r>
      <w:r>
        <w:t>e</w:t>
      </w:r>
      <w:r w:rsidRPr="00F95A2D">
        <w:t xml:space="preserve"> Preservação </w:t>
      </w:r>
      <w:r>
        <w:t>d</w:t>
      </w:r>
      <w:r w:rsidRPr="00F95A2D">
        <w:t>o Bioma Pampa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2. Jonas Itilo Baroni e demais autores do trabalho Níveis </w:t>
      </w:r>
      <w:r>
        <w:t>d</w:t>
      </w:r>
      <w:r w:rsidRPr="00F95A2D">
        <w:t xml:space="preserve">e Nitrogênio Uréico </w:t>
      </w:r>
      <w:r>
        <w:t>n</w:t>
      </w:r>
      <w:r w:rsidRPr="00F95A2D">
        <w:t xml:space="preserve">o Leite </w:t>
      </w:r>
      <w:r>
        <w:t>e Taxa d</w:t>
      </w:r>
      <w:r w:rsidRPr="00F95A2D">
        <w:t xml:space="preserve">e Prenhez </w:t>
      </w:r>
      <w:r>
        <w:t>e</w:t>
      </w:r>
      <w:r w:rsidRPr="00F95A2D">
        <w:t>m Vacas Leiteiras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3. Paulo Ernesto Scortegagna e demais autores do trabalho Ações Multidisciplinares: Construção </w:t>
      </w:r>
      <w:r>
        <w:t>d</w:t>
      </w:r>
      <w:r w:rsidRPr="00F95A2D">
        <w:t xml:space="preserve">e Soluções </w:t>
      </w:r>
      <w:r>
        <w:t>p</w:t>
      </w:r>
      <w:r w:rsidRPr="00F95A2D">
        <w:t xml:space="preserve">ara </w:t>
      </w:r>
      <w:r>
        <w:t>o</w:t>
      </w:r>
      <w:r w:rsidRPr="00F95A2D">
        <w:t xml:space="preserve"> Desenvolvimento </w:t>
      </w:r>
      <w:r>
        <w:t>c</w:t>
      </w:r>
      <w:r w:rsidRPr="00F95A2D">
        <w:t>om Sustentabilidade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4. Emilio Ghisleni Arenhardt e demais autores do trabalho Melhoramento Genético </w:t>
      </w:r>
      <w:r>
        <w:t>na Busca d</w:t>
      </w:r>
      <w:r w:rsidRPr="00F95A2D">
        <w:t xml:space="preserve">e Eficiência </w:t>
      </w:r>
      <w:r>
        <w:t>n</w:t>
      </w:r>
      <w:r w:rsidRPr="00F95A2D">
        <w:t xml:space="preserve">o Rendimento </w:t>
      </w:r>
      <w:r>
        <w:t>d</w:t>
      </w:r>
      <w:r w:rsidRPr="00F95A2D">
        <w:t xml:space="preserve">e Grãos </w:t>
      </w:r>
      <w:r>
        <w:t>e</w:t>
      </w:r>
      <w:r w:rsidRPr="00F95A2D">
        <w:t xml:space="preserve"> Biomassa </w:t>
      </w:r>
      <w:r>
        <w:t>e</w:t>
      </w:r>
      <w:r w:rsidRPr="00F95A2D">
        <w:t>m Capim Sudão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5. Emilio Ghisleni Arenhardt e demais autores do trabalho Produção </w:t>
      </w:r>
      <w:r>
        <w:t>d</w:t>
      </w:r>
      <w:r w:rsidRPr="00F95A2D">
        <w:t xml:space="preserve">e Forragem </w:t>
      </w:r>
      <w:r>
        <w:t>e</w:t>
      </w:r>
      <w:r w:rsidRPr="00F95A2D">
        <w:t xml:space="preserve"> Grãos </w:t>
      </w:r>
      <w:r>
        <w:t>d</w:t>
      </w:r>
      <w:r w:rsidRPr="00F95A2D">
        <w:t xml:space="preserve">e Linhagens </w:t>
      </w:r>
      <w:r>
        <w:t>de Capim Sudão e</w:t>
      </w:r>
      <w:r w:rsidRPr="00F95A2D">
        <w:t>m Distintas Regiões Edafoclimáticas.</w:t>
      </w:r>
    </w:p>
    <w:p w:rsidR="00CA0C6D" w:rsidRPr="00F95A2D" w:rsidRDefault="00CA0C6D" w:rsidP="00CA0C6D">
      <w:pPr>
        <w:spacing w:after="0" w:line="240" w:lineRule="auto"/>
        <w:jc w:val="both"/>
      </w:pPr>
    </w:p>
    <w:p w:rsidR="00CA0C6D" w:rsidRPr="00694518" w:rsidRDefault="00CA0C6D" w:rsidP="00CA0C6D">
      <w:pPr>
        <w:spacing w:after="0" w:line="240" w:lineRule="auto"/>
        <w:jc w:val="both"/>
        <w:rPr>
          <w:i/>
        </w:rPr>
      </w:pPr>
      <w:r w:rsidRPr="00694518">
        <w:rPr>
          <w:i/>
        </w:rPr>
        <w:t>Área das Ciências Biológicas: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1. Sidiane Betina Beuter e demais autores do trabalho Avaliação </w:t>
      </w:r>
      <w:r>
        <w:t>d</w:t>
      </w:r>
      <w:r w:rsidRPr="00F95A2D">
        <w:t xml:space="preserve">o Efeito Antiinflamatório </w:t>
      </w:r>
      <w:r>
        <w:t>e</w:t>
      </w:r>
      <w:r w:rsidRPr="00F95A2D">
        <w:t xml:space="preserve"> Antinociceptivo </w:t>
      </w:r>
      <w:r>
        <w:t>d</w:t>
      </w:r>
      <w:r w:rsidRPr="00F95A2D">
        <w:t xml:space="preserve">e Tradescantia Pallida (Rose) D.R. Hunt </w:t>
      </w:r>
      <w:r>
        <w:t>e</w:t>
      </w:r>
      <w:r w:rsidRPr="00F95A2D">
        <w:t>m Ratos.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2. Luana Biasibetti e demais autores do trabalho Análise Reflexiva </w:t>
      </w:r>
      <w:r>
        <w:t>d</w:t>
      </w:r>
      <w:r w:rsidRPr="00F95A2D">
        <w:t xml:space="preserve">a Situação </w:t>
      </w:r>
      <w:r>
        <w:t>de Estudo: Uma Comparação a</w:t>
      </w:r>
      <w:r w:rsidRPr="00F95A2D">
        <w:t>o Livro Didático</w:t>
      </w:r>
    </w:p>
    <w:p w:rsidR="00CA0C6D" w:rsidRPr="00F95A2D" w:rsidRDefault="00CA0C6D" w:rsidP="00CA0C6D">
      <w:pPr>
        <w:spacing w:after="0" w:line="240" w:lineRule="auto"/>
        <w:jc w:val="both"/>
      </w:pPr>
    </w:p>
    <w:p w:rsidR="00CA0C6D" w:rsidRPr="00694518" w:rsidRDefault="00CA0C6D" w:rsidP="00CA0C6D">
      <w:pPr>
        <w:spacing w:after="0" w:line="240" w:lineRule="auto"/>
        <w:jc w:val="both"/>
        <w:rPr>
          <w:i/>
        </w:rPr>
      </w:pPr>
      <w:r w:rsidRPr="00694518">
        <w:rPr>
          <w:i/>
        </w:rPr>
        <w:t>Área das Ciências da Saúde: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1. Juliana Schneider e demais autores do trabalho Capacidade Funcional Melhora </w:t>
      </w:r>
      <w:r>
        <w:t>a</w:t>
      </w:r>
      <w:r w:rsidRPr="00F95A2D">
        <w:t xml:space="preserve">pós Treinamento Muscular Inspiratório </w:t>
      </w:r>
      <w:r>
        <w:t>e</w:t>
      </w:r>
      <w:r w:rsidRPr="00F95A2D">
        <w:t xml:space="preserve">m Doentes Renais Crônicos Pré-Dialíticos. 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2. Maicon Machado Sulzbacher e demais autores do trabalho Dano Oxidativo Hepático </w:t>
      </w:r>
      <w:r>
        <w:t>e Conteúdo d</w:t>
      </w:r>
      <w:r w:rsidRPr="00F95A2D">
        <w:t xml:space="preserve">e Ehsp70 Plasmático </w:t>
      </w:r>
      <w:r>
        <w:t>e</w:t>
      </w:r>
      <w:r w:rsidRPr="00F95A2D">
        <w:t xml:space="preserve">m Modelo Experimental </w:t>
      </w:r>
      <w:r>
        <w:t>d</w:t>
      </w:r>
      <w:r w:rsidRPr="00F95A2D">
        <w:t>e Choque Térmico.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3. Tamara Grando e demais autores do trabalho </w:t>
      </w:r>
      <w:r>
        <w:t>A Percepção d</w:t>
      </w:r>
      <w:r w:rsidRPr="00F95A2D">
        <w:t xml:space="preserve">e Acolhimento </w:t>
      </w:r>
      <w:r>
        <w:t>p</w:t>
      </w:r>
      <w:r w:rsidRPr="00F95A2D">
        <w:t xml:space="preserve">ara </w:t>
      </w:r>
      <w:r>
        <w:t>o</w:t>
      </w:r>
      <w:r w:rsidRPr="00F95A2D">
        <w:t xml:space="preserve">s Profissionais Atuantes </w:t>
      </w:r>
      <w:r>
        <w:t>n</w:t>
      </w:r>
      <w:r w:rsidRPr="00F95A2D">
        <w:t>as ESF – Revisão Integrativa.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4. Tainá Mafalda dos Santos e demais autores do trabalho Dano Oxidativo Hepático, Renal </w:t>
      </w:r>
      <w:r>
        <w:t>e</w:t>
      </w:r>
      <w:r w:rsidRPr="00F95A2D">
        <w:t xml:space="preserve"> Esplênico </w:t>
      </w:r>
      <w:r>
        <w:t>d</w:t>
      </w:r>
      <w:r w:rsidRPr="00F95A2D">
        <w:t xml:space="preserve">e Camundongos B6 Submetidos </w:t>
      </w:r>
      <w:r>
        <w:t>a</w:t>
      </w:r>
      <w:r w:rsidRPr="00F95A2D">
        <w:t xml:space="preserve"> Protocolo </w:t>
      </w:r>
      <w:r>
        <w:t>d</w:t>
      </w:r>
      <w:r w:rsidRPr="00F95A2D">
        <w:t>e Peritonite.</w:t>
      </w:r>
    </w:p>
    <w:p w:rsidR="00CA0C6D" w:rsidRPr="00F95A2D" w:rsidRDefault="00CA0C6D" w:rsidP="00CA0C6D">
      <w:pPr>
        <w:spacing w:after="0" w:line="240" w:lineRule="auto"/>
        <w:jc w:val="both"/>
      </w:pPr>
    </w:p>
    <w:p w:rsidR="00CA0C6D" w:rsidRPr="00694518" w:rsidRDefault="00CA0C6D" w:rsidP="00CA0C6D">
      <w:pPr>
        <w:spacing w:after="0" w:line="240" w:lineRule="auto"/>
        <w:jc w:val="both"/>
        <w:rPr>
          <w:i/>
        </w:rPr>
      </w:pPr>
      <w:r w:rsidRPr="00694518">
        <w:rPr>
          <w:i/>
        </w:rPr>
        <w:t>Área das Ciências Exatas e da Terra: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1. Anderson Marolli e demais autores do trabalho </w:t>
      </w:r>
      <w:r>
        <w:t>O Redutor d</w:t>
      </w:r>
      <w:r w:rsidRPr="00F95A2D">
        <w:t xml:space="preserve">e Crescimento </w:t>
      </w:r>
      <w:r>
        <w:t>d</w:t>
      </w:r>
      <w:r w:rsidRPr="00F95A2D">
        <w:t xml:space="preserve">e Nome Comercial “Moddus” </w:t>
      </w:r>
      <w:r>
        <w:t>n</w:t>
      </w:r>
      <w:r w:rsidRPr="00F95A2D">
        <w:t xml:space="preserve">a Expressão </w:t>
      </w:r>
      <w:r>
        <w:t>d</w:t>
      </w:r>
      <w:r w:rsidRPr="00F95A2D">
        <w:t xml:space="preserve">a Qualidade Industrial </w:t>
      </w:r>
      <w:r>
        <w:t>d</w:t>
      </w:r>
      <w:r w:rsidRPr="00F95A2D">
        <w:t xml:space="preserve">e Aveia Branca. 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2. Rogério Samuel de Moura Martins e demais autores do trabalho Programação Genética Aplicada </w:t>
      </w:r>
      <w:r>
        <w:t>a</w:t>
      </w:r>
      <w:r w:rsidRPr="00F95A2D">
        <w:t xml:space="preserve"> Resolução </w:t>
      </w:r>
      <w:r>
        <w:t>d</w:t>
      </w:r>
      <w:r w:rsidRPr="00F95A2D">
        <w:t>o Problema Presa-Predador.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3. Marta Cristina Cezar Pozzobon e demais autores do trabalho </w:t>
      </w:r>
      <w:r>
        <w:t>A Produção d</w:t>
      </w:r>
      <w:r w:rsidRPr="00F95A2D">
        <w:t xml:space="preserve">os Conhecimentos Docentes </w:t>
      </w:r>
      <w:r>
        <w:t>d</w:t>
      </w:r>
      <w:r w:rsidRPr="00F95A2D">
        <w:t>os Bolsistas</w:t>
      </w:r>
      <w:r>
        <w:t xml:space="preserve"> e</w:t>
      </w:r>
      <w:r w:rsidRPr="00F95A2D">
        <w:t xml:space="preserve">m Atuação </w:t>
      </w:r>
      <w:r>
        <w:t>e</w:t>
      </w:r>
      <w:r w:rsidRPr="00F95A2D">
        <w:t xml:space="preserve">m Oficinas </w:t>
      </w:r>
      <w:r>
        <w:t>d</w:t>
      </w:r>
      <w:r w:rsidRPr="00F95A2D">
        <w:t>e Ensino.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4. Mathias Henrique Nast Berwig e demais autores do trabalho </w:t>
      </w:r>
      <w:r>
        <w:t>Projeto Locutor d</w:t>
      </w:r>
      <w:r w:rsidRPr="00F95A2D">
        <w:t xml:space="preserve">a Hora: Interatividade </w:t>
      </w:r>
      <w:r>
        <w:t>e</w:t>
      </w:r>
      <w:r w:rsidRPr="00F95A2D">
        <w:t xml:space="preserve"> Educação </w:t>
      </w:r>
      <w:r>
        <w:t>n</w:t>
      </w:r>
      <w:r w:rsidRPr="00F95A2D">
        <w:t>a Escola.</w:t>
      </w:r>
    </w:p>
    <w:p w:rsidR="00CA0C6D" w:rsidRPr="00F95A2D" w:rsidRDefault="00CA0C6D" w:rsidP="00CA0C6D">
      <w:pPr>
        <w:spacing w:after="0" w:line="240" w:lineRule="auto"/>
        <w:jc w:val="both"/>
      </w:pPr>
    </w:p>
    <w:p w:rsidR="00CA0C6D" w:rsidRPr="00694518" w:rsidRDefault="00CA0C6D" w:rsidP="00CA0C6D">
      <w:pPr>
        <w:spacing w:after="0" w:line="240" w:lineRule="auto"/>
        <w:jc w:val="both"/>
        <w:rPr>
          <w:i/>
        </w:rPr>
      </w:pPr>
      <w:r w:rsidRPr="00694518">
        <w:rPr>
          <w:i/>
        </w:rPr>
        <w:t>Área das Ciências Humanas: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1. Priscilla Lucena Vianna Dias e demais autores do trabalho </w:t>
      </w:r>
      <w:r>
        <w:t>Cinema e Docência: e</w:t>
      </w:r>
      <w:r w:rsidRPr="00F95A2D">
        <w:t xml:space="preserve">ncontros </w:t>
      </w:r>
      <w:r>
        <w:t>e</w:t>
      </w:r>
      <w:r w:rsidRPr="00F95A2D">
        <w:t xml:space="preserve"> (Des) Encontros </w:t>
      </w:r>
      <w:r>
        <w:t>c</w:t>
      </w:r>
      <w:r w:rsidRPr="00F95A2D">
        <w:t xml:space="preserve">om </w:t>
      </w:r>
      <w:r>
        <w:t>a</w:t>
      </w:r>
      <w:r w:rsidRPr="00F95A2D">
        <w:t xml:space="preserve"> Educação. 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2. Camila Daniela Erthal e demais autores do trabalho A Obra </w:t>
      </w:r>
      <w:r>
        <w:t>d</w:t>
      </w:r>
      <w:r w:rsidRPr="00F95A2D">
        <w:t xml:space="preserve">e Darcy Ribeiro: Herança </w:t>
      </w:r>
      <w:r>
        <w:t>p</w:t>
      </w:r>
      <w:r w:rsidRPr="00F95A2D">
        <w:t xml:space="preserve">ara </w:t>
      </w:r>
      <w:r>
        <w:t>a</w:t>
      </w:r>
      <w:r w:rsidRPr="00F95A2D">
        <w:t xml:space="preserve"> História </w:t>
      </w:r>
      <w:r>
        <w:t>d</w:t>
      </w:r>
      <w:r w:rsidRPr="00F95A2D">
        <w:t>a Educação Brasileira.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3. Diovanéla Liara Schmitt e demais autores do trabalho Currículo Intercultural: </w:t>
      </w:r>
      <w:r>
        <w:t>d</w:t>
      </w:r>
      <w:r w:rsidRPr="00F95A2D">
        <w:t xml:space="preserve">esafio </w:t>
      </w:r>
      <w:r>
        <w:t>p</w:t>
      </w:r>
      <w:r w:rsidRPr="00F95A2D">
        <w:t xml:space="preserve">ara </w:t>
      </w:r>
      <w:r>
        <w:t>a</w:t>
      </w:r>
      <w:r w:rsidRPr="00F95A2D">
        <w:t xml:space="preserve"> Educação Escolar.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>4. Naiana Ortiz Boeno e demais autores do trabalho Projeto De Estudos Achando O Super Mário.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5. Eduardo Marquezin Faustini e demais autores do trabalho Cinema </w:t>
      </w:r>
      <w:r>
        <w:t>e</w:t>
      </w:r>
      <w:r w:rsidRPr="00F95A2D">
        <w:t xml:space="preserve"> Juventude.</w:t>
      </w:r>
    </w:p>
    <w:p w:rsidR="00CA0C6D" w:rsidRPr="00F95A2D" w:rsidRDefault="00CA0C6D" w:rsidP="00CA0C6D">
      <w:pPr>
        <w:spacing w:after="0" w:line="240" w:lineRule="auto"/>
        <w:jc w:val="both"/>
      </w:pPr>
    </w:p>
    <w:p w:rsidR="00CA0C6D" w:rsidRPr="00694518" w:rsidRDefault="00CA0C6D" w:rsidP="00CA0C6D">
      <w:pPr>
        <w:spacing w:after="0" w:line="240" w:lineRule="auto"/>
        <w:jc w:val="both"/>
        <w:rPr>
          <w:i/>
        </w:rPr>
      </w:pPr>
      <w:r w:rsidRPr="00694518">
        <w:rPr>
          <w:i/>
        </w:rPr>
        <w:t>Área de Ciências Sociais Aplicadas: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lastRenderedPageBreak/>
        <w:t xml:space="preserve">1. Maiquel Angelo Dezordi Wermuth e demais autores do trabalho O Conceito </w:t>
      </w:r>
      <w:r>
        <w:t>de Guerra Justa e</w:t>
      </w:r>
      <w:r w:rsidRPr="00F95A2D">
        <w:t xml:space="preserve">m Hans Kelsen </w:t>
      </w:r>
      <w:r>
        <w:t>e</w:t>
      </w:r>
      <w:r w:rsidRPr="00F95A2D">
        <w:t xml:space="preserve"> </w:t>
      </w:r>
      <w:r>
        <w:t>s</w:t>
      </w:r>
      <w:r w:rsidRPr="00F95A2D">
        <w:t xml:space="preserve">uas Insuficiências </w:t>
      </w:r>
      <w:r>
        <w:t>d</w:t>
      </w:r>
      <w:r w:rsidRPr="00F95A2D">
        <w:t xml:space="preserve">iante </w:t>
      </w:r>
      <w:r>
        <w:t>d</w:t>
      </w:r>
      <w:r w:rsidRPr="00F95A2D">
        <w:t xml:space="preserve">os Conflitos </w:t>
      </w:r>
      <w:r>
        <w:t>d</w:t>
      </w:r>
      <w:r w:rsidRPr="00F95A2D">
        <w:t xml:space="preserve">o Mundo Atual. 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2. Camila Eichelberg Madruga e demais autores do trabalho Considerações Acerca </w:t>
      </w:r>
      <w:r>
        <w:t>d</w:t>
      </w:r>
      <w:r w:rsidRPr="00F95A2D">
        <w:t xml:space="preserve">o Adolescente </w:t>
      </w:r>
      <w:r>
        <w:t>em Conflito Com a</w:t>
      </w:r>
      <w:r w:rsidRPr="00F95A2D">
        <w:t xml:space="preserve"> Lei </w:t>
      </w:r>
      <w:r>
        <w:t>e</w:t>
      </w:r>
      <w:r w:rsidRPr="00F95A2D">
        <w:t>m Ijuí/RS.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3. Lauri Basso e demais autores do trabalho Atividades </w:t>
      </w:r>
      <w:r>
        <w:t>d</w:t>
      </w:r>
      <w:r w:rsidRPr="00F95A2D">
        <w:t xml:space="preserve">e Extensão </w:t>
      </w:r>
      <w:r>
        <w:t>p</w:t>
      </w:r>
      <w:r w:rsidRPr="00F95A2D">
        <w:t xml:space="preserve">ara Entidades </w:t>
      </w:r>
      <w:r>
        <w:t>s</w:t>
      </w:r>
      <w:r w:rsidRPr="00F95A2D">
        <w:t xml:space="preserve">em </w:t>
      </w:r>
      <w:r>
        <w:t>f</w:t>
      </w:r>
      <w:r w:rsidRPr="00F95A2D">
        <w:t xml:space="preserve">ins Lucrativos </w:t>
      </w:r>
      <w:r>
        <w:t>e</w:t>
      </w:r>
      <w:r w:rsidRPr="00F95A2D">
        <w:t xml:space="preserve"> </w:t>
      </w:r>
      <w:r>
        <w:t>p</w:t>
      </w:r>
      <w:r w:rsidRPr="00F95A2D">
        <w:t xml:space="preserve">ara Empreendimentos </w:t>
      </w:r>
      <w:r>
        <w:t>d</w:t>
      </w:r>
      <w:r w:rsidRPr="00F95A2D">
        <w:t>a Economia Solidária.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4. Júlia de Almeida Schneider e demais autores do trabalho Redes Sociais </w:t>
      </w:r>
      <w:r>
        <w:t>c</w:t>
      </w:r>
      <w:r w:rsidRPr="00F95A2D">
        <w:t xml:space="preserve">omo Estratégia </w:t>
      </w:r>
      <w:r>
        <w:t>d</w:t>
      </w:r>
      <w:r w:rsidRPr="00F95A2D">
        <w:t xml:space="preserve">e Marketing Digital: </w:t>
      </w:r>
      <w:r>
        <w:t>u</w:t>
      </w:r>
      <w:r w:rsidRPr="00F95A2D">
        <w:t xml:space="preserve">m Estudo </w:t>
      </w:r>
      <w:r>
        <w:t>de Caso na Unidade d</w:t>
      </w:r>
      <w:r w:rsidRPr="00F95A2D">
        <w:t>e Comunicação Digital</w:t>
      </w:r>
      <w:r>
        <w:t xml:space="preserve"> d</w:t>
      </w:r>
      <w:r w:rsidRPr="00F95A2D">
        <w:t>a Unijuí.</w:t>
      </w:r>
    </w:p>
    <w:p w:rsidR="00CA0C6D" w:rsidRPr="00F95A2D" w:rsidRDefault="00CA0C6D" w:rsidP="00CA0C6D">
      <w:pPr>
        <w:spacing w:after="0" w:line="240" w:lineRule="auto"/>
        <w:jc w:val="both"/>
      </w:pPr>
    </w:p>
    <w:p w:rsidR="00CA0C6D" w:rsidRPr="00694518" w:rsidRDefault="00CA0C6D" w:rsidP="00CA0C6D">
      <w:pPr>
        <w:spacing w:after="0" w:line="240" w:lineRule="auto"/>
        <w:jc w:val="both"/>
        <w:rPr>
          <w:i/>
        </w:rPr>
      </w:pPr>
      <w:r w:rsidRPr="00694518">
        <w:rPr>
          <w:i/>
        </w:rPr>
        <w:t>Área de Engenharias: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1. Nora García e demais autores do trabalho Posibilidad </w:t>
      </w:r>
      <w:r>
        <w:t>d</w:t>
      </w:r>
      <w:r w:rsidRPr="00F95A2D">
        <w:t xml:space="preserve">e Reaprovechamiento </w:t>
      </w:r>
      <w:r>
        <w:t>d</w:t>
      </w:r>
      <w:r w:rsidRPr="00F95A2D">
        <w:t>e Materiales Multilaminados.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2. Cândida Bernardi e demais autores do trabalho Estudo </w:t>
      </w:r>
      <w:r>
        <w:t>d</w:t>
      </w:r>
      <w:r w:rsidRPr="00F95A2D">
        <w:t xml:space="preserve">e Misturas </w:t>
      </w:r>
      <w:r>
        <w:t>d</w:t>
      </w:r>
      <w:r w:rsidRPr="00F95A2D">
        <w:t xml:space="preserve">e Solo Argiloso Laterítico </w:t>
      </w:r>
      <w:r>
        <w:t>c</w:t>
      </w:r>
      <w:r w:rsidRPr="00F95A2D">
        <w:t xml:space="preserve">om Agregados Finos </w:t>
      </w:r>
      <w:r>
        <w:t>para u</w:t>
      </w:r>
      <w:r w:rsidRPr="00F95A2D">
        <w:t xml:space="preserve">so </w:t>
      </w:r>
      <w:r>
        <w:t>e</w:t>
      </w:r>
      <w:r w:rsidRPr="00F95A2D">
        <w:t>m Pavimentos Econômicos.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3. Kerkhoff Alejandro Javier e demais autores do trabalho </w:t>
      </w:r>
      <w:r>
        <w:t>E</w:t>
      </w:r>
      <w:r w:rsidRPr="00F95A2D">
        <w:t xml:space="preserve">scuela </w:t>
      </w:r>
      <w:r>
        <w:t>S</w:t>
      </w:r>
      <w:r w:rsidRPr="00F95A2D">
        <w:t xml:space="preserve">olar. </w:t>
      </w:r>
      <w:r>
        <w:t>C</w:t>
      </w:r>
      <w:r w:rsidRPr="00F95A2D">
        <w:t xml:space="preserve">apacitacion en </w:t>
      </w:r>
      <w:r>
        <w:t>E</w:t>
      </w:r>
      <w:r w:rsidRPr="00F95A2D">
        <w:t xml:space="preserve">nergias </w:t>
      </w:r>
      <w:r>
        <w:t>R</w:t>
      </w:r>
      <w:r w:rsidRPr="00F95A2D">
        <w:t>enova</w:t>
      </w:r>
      <w:r>
        <w:t>bles en E</w:t>
      </w:r>
      <w:r w:rsidRPr="00F95A2D">
        <w:t xml:space="preserve">scuelas </w:t>
      </w:r>
      <w:r>
        <w:t>Rurales de O</w:t>
      </w:r>
      <w:r w:rsidRPr="00F95A2D">
        <w:t xml:space="preserve">berá y </w:t>
      </w:r>
      <w:r>
        <w:t>C</w:t>
      </w:r>
      <w:r w:rsidRPr="00F95A2D">
        <w:t xml:space="preserve">ampo </w:t>
      </w:r>
      <w:r>
        <w:t>G</w:t>
      </w:r>
      <w:r w:rsidRPr="00F95A2D">
        <w:t xml:space="preserve">rande, </w:t>
      </w:r>
      <w:r>
        <w:t>M</w:t>
      </w:r>
      <w:r w:rsidRPr="00F95A2D">
        <w:t>isiones.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4. Jordan Passinato Sausen e demais autores do trabalho Projeto </w:t>
      </w:r>
      <w:r>
        <w:t>e</w:t>
      </w:r>
      <w:r w:rsidRPr="00F95A2D">
        <w:t xml:space="preserve">m Sistemas Mecânicos, Mecatrônica </w:t>
      </w:r>
      <w:r>
        <w:t>e</w:t>
      </w:r>
      <w:r w:rsidRPr="00F95A2D">
        <w:t xml:space="preserve"> Robótica.</w:t>
      </w:r>
    </w:p>
    <w:p w:rsidR="00CA0C6D" w:rsidRPr="00F95A2D" w:rsidRDefault="00CA0C6D" w:rsidP="00CA0C6D">
      <w:pPr>
        <w:spacing w:after="0" w:line="240" w:lineRule="auto"/>
        <w:jc w:val="both"/>
      </w:pPr>
    </w:p>
    <w:p w:rsidR="00CA0C6D" w:rsidRPr="00694518" w:rsidRDefault="00CA0C6D" w:rsidP="00CA0C6D">
      <w:pPr>
        <w:spacing w:after="0" w:line="240" w:lineRule="auto"/>
        <w:jc w:val="both"/>
        <w:rPr>
          <w:i/>
        </w:rPr>
      </w:pPr>
      <w:r w:rsidRPr="00694518">
        <w:rPr>
          <w:i/>
        </w:rPr>
        <w:t>Área de Linguística, Letras e Artes: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1. Maria Regina Johann e demais autores do trabalho A Linguagem e a Linguagem </w:t>
      </w:r>
      <w:r>
        <w:t>d</w:t>
      </w:r>
      <w:r w:rsidRPr="00F95A2D">
        <w:t xml:space="preserve">a Arte: Revisitando </w:t>
      </w:r>
      <w:r>
        <w:t>o</w:t>
      </w:r>
      <w:r w:rsidRPr="00F95A2D">
        <w:t xml:space="preserve"> Ensino </w:t>
      </w:r>
      <w:r>
        <w:t>d</w:t>
      </w:r>
      <w:r w:rsidRPr="00F95A2D">
        <w:t>a Arte.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2. José Carlos da Silva Telles e demais autores do trabalho A Linguagem </w:t>
      </w:r>
      <w:r>
        <w:t>c</w:t>
      </w:r>
      <w:r w:rsidRPr="00F95A2D">
        <w:t xml:space="preserve">omo Relação Social </w:t>
      </w:r>
      <w:r>
        <w:t>n</w:t>
      </w:r>
      <w:r w:rsidRPr="00F95A2D">
        <w:t>as Ocorrê</w:t>
      </w:r>
      <w:r>
        <w:t>n</w:t>
      </w:r>
      <w:r w:rsidRPr="00F95A2D">
        <w:t>cias Policiais Militares.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3. Rosana Berwanger Silva e demais autores do trabalho Laboratório </w:t>
      </w:r>
      <w:r>
        <w:t>d</w:t>
      </w:r>
      <w:r w:rsidRPr="00F95A2D">
        <w:t xml:space="preserve">e Artes </w:t>
      </w:r>
      <w:r>
        <w:t>e</w:t>
      </w:r>
      <w:r w:rsidRPr="00F95A2D">
        <w:t xml:space="preserve"> Design.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4. Elaine Aparecida Pereira Flores e demais autores do trabalho </w:t>
      </w:r>
      <w:r>
        <w:t>O Facebook e</w:t>
      </w:r>
      <w:r w:rsidRPr="00F95A2D">
        <w:t xml:space="preserve"> </w:t>
      </w:r>
      <w:r>
        <w:t>s</w:t>
      </w:r>
      <w:r w:rsidRPr="00F95A2D">
        <w:t>uas Possibilidades Literárias.</w:t>
      </w:r>
    </w:p>
    <w:p w:rsidR="00CA0C6D" w:rsidRDefault="00CA0C6D" w:rsidP="00CA0C6D">
      <w:pPr>
        <w:spacing w:after="0" w:line="240" w:lineRule="auto"/>
        <w:jc w:val="both"/>
      </w:pPr>
    </w:p>
    <w:p w:rsidR="00CA0C6D" w:rsidRPr="00F95A2D" w:rsidRDefault="00CA0C6D" w:rsidP="00CA0C6D">
      <w:pPr>
        <w:spacing w:after="0" w:line="240" w:lineRule="auto"/>
        <w:jc w:val="both"/>
      </w:pPr>
      <w:r>
        <w:t>T</w:t>
      </w:r>
      <w:r w:rsidRPr="00F95A2D">
        <w:t>emática do Salão do Conhecimento 2013</w:t>
      </w:r>
      <w:r>
        <w:t xml:space="preserve"> - </w:t>
      </w:r>
      <w:r w:rsidRPr="00F95A2D">
        <w:t xml:space="preserve">Ciência, Saúde </w:t>
      </w:r>
      <w:r>
        <w:t>e</w:t>
      </w:r>
      <w:r w:rsidRPr="00F95A2D">
        <w:t xml:space="preserve"> Esporte</w:t>
      </w:r>
      <w:r>
        <w:t>:</w:t>
      </w:r>
      <w:r w:rsidRPr="00F95A2D">
        <w:t xml:space="preserve"> 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1. Patricia Maria Franck Mognhon e demais autores do trabalho Envelhecimento Humano: Contribuições </w:t>
      </w:r>
      <w:r>
        <w:t>d</w:t>
      </w:r>
      <w:r w:rsidRPr="00F95A2D">
        <w:t xml:space="preserve">a Psicologia </w:t>
      </w:r>
      <w:r>
        <w:t>e</w:t>
      </w:r>
      <w:r w:rsidRPr="00F95A2D">
        <w:t xml:space="preserve"> </w:t>
      </w:r>
      <w:r>
        <w:t>d</w:t>
      </w:r>
      <w:r w:rsidRPr="00F95A2D">
        <w:t xml:space="preserve">a Enfermagem </w:t>
      </w:r>
      <w:r>
        <w:t>n</w:t>
      </w:r>
      <w:r w:rsidRPr="00F95A2D">
        <w:t xml:space="preserve">a Qualidade </w:t>
      </w:r>
      <w:r>
        <w:t>d</w:t>
      </w:r>
      <w:r w:rsidRPr="00F95A2D">
        <w:t xml:space="preserve">e Vida </w:t>
      </w:r>
      <w:r>
        <w:t>n</w:t>
      </w:r>
      <w:r w:rsidRPr="00F95A2D">
        <w:t>a Terceira Idade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2. Analú Bender dos Santos e demais autores do trabalho A Suplementação Com Glutamina Induz Dano Oxidativo </w:t>
      </w:r>
      <w:r>
        <w:t>e</w:t>
      </w:r>
      <w:r w:rsidRPr="00F95A2D">
        <w:t xml:space="preserve">m Camundongos </w:t>
      </w:r>
      <w:r>
        <w:t>que r</w:t>
      </w:r>
      <w:r w:rsidRPr="00F95A2D">
        <w:t xml:space="preserve">ealizaram Treinamento Aeróbio </w:t>
      </w:r>
      <w:r>
        <w:t>d</w:t>
      </w:r>
      <w:r w:rsidRPr="00F95A2D">
        <w:t>e Natação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3. Gabriela Wagner da Rosa e demais autores do trabalho Lazer </w:t>
      </w:r>
      <w:r>
        <w:t>e Saúde n</w:t>
      </w:r>
      <w:r w:rsidRPr="00F95A2D">
        <w:t>o Ensino Médio</w:t>
      </w:r>
    </w:p>
    <w:p w:rsidR="00CA0C6D" w:rsidRPr="00F95A2D" w:rsidRDefault="00CA0C6D" w:rsidP="00CA0C6D">
      <w:pPr>
        <w:spacing w:after="0" w:line="240" w:lineRule="auto"/>
        <w:jc w:val="both"/>
      </w:pPr>
      <w:r w:rsidRPr="00F95A2D">
        <w:t xml:space="preserve">4. Rafaela Zazyki de Almeida e demais autores do trabalho Lazer </w:t>
      </w:r>
      <w:r>
        <w:t>e</w:t>
      </w:r>
      <w:r w:rsidRPr="00F95A2D">
        <w:t xml:space="preserve"> Saúde </w:t>
      </w:r>
      <w:r>
        <w:t>e</w:t>
      </w:r>
      <w:r w:rsidRPr="00F95A2D">
        <w:t xml:space="preserve">ntre </w:t>
      </w:r>
      <w:r>
        <w:t>os Estudantes de Ensino Médio d</w:t>
      </w:r>
      <w:r w:rsidRPr="00F95A2D">
        <w:t xml:space="preserve">a Cidade </w:t>
      </w:r>
      <w:r>
        <w:t>d</w:t>
      </w:r>
      <w:r w:rsidRPr="00F95A2D">
        <w:t>e Ijuí</w:t>
      </w:r>
      <w:r>
        <w:t>.</w:t>
      </w:r>
    </w:p>
    <w:p w:rsidR="009954CB" w:rsidRDefault="009954CB">
      <w:bookmarkStart w:id="0" w:name="_GoBack"/>
      <w:bookmarkEnd w:id="0"/>
    </w:p>
    <w:sectPr w:rsidR="00995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6D"/>
    <w:rsid w:val="00376815"/>
    <w:rsid w:val="004F6C96"/>
    <w:rsid w:val="009954CB"/>
    <w:rsid w:val="00CA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4370</Characters>
  <Application>Microsoft Office Word</Application>
  <DocSecurity>0</DocSecurity>
  <Lines>36</Lines>
  <Paragraphs>10</Paragraphs>
  <ScaleCrop>false</ScaleCrop>
  <Company>FIDENE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Marilise Binde</dc:creator>
  <cp:keywords/>
  <dc:description/>
  <cp:lastModifiedBy>Marilise Binde</cp:lastModifiedBy>
  <cp:revision>1</cp:revision>
  <dcterms:created xsi:type="dcterms:W3CDTF">2014-03-25T12:37:00Z</dcterms:created>
  <dcterms:modified xsi:type="dcterms:W3CDTF">2014-03-25T12:38:00Z</dcterms:modified>
</cp:coreProperties>
</file>